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C9" w:rsidRDefault="00BD6DC9" w:rsidP="00BD6DC9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Муниципальное бюджетное общеобразовательное учреждение</w:t>
      </w:r>
    </w:p>
    <w:p w:rsidR="00BD6DC9" w:rsidRDefault="00BD6DC9" w:rsidP="00BD6D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«ДОНская школа»</w:t>
      </w:r>
    </w:p>
    <w:p w:rsidR="00BD6DC9" w:rsidRDefault="00BD6DC9" w:rsidP="00BD6D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Симферопольского района Республики Крым</w:t>
      </w:r>
    </w:p>
    <w:p w:rsidR="00BD6DC9" w:rsidRDefault="00BD6DC9" w:rsidP="00BD6D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D6DC9" w:rsidRDefault="00BD6DC9" w:rsidP="00BD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ул. Комсомольская, д. 87, с. Донское, Симферопольский район, Республика Крым, 297523</w:t>
      </w:r>
      <w:proofErr w:type="gramEnd"/>
    </w:p>
    <w:p w:rsidR="00BD6DC9" w:rsidRDefault="00BD6DC9" w:rsidP="00BD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  <w:lang w:val="de-DE"/>
        </w:rPr>
        <w:t>. (0652) 3</w:t>
      </w:r>
      <w:r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  <w:lang w:val="de-DE"/>
        </w:rPr>
        <w:t>-2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  <w:lang w:val="de-DE"/>
        </w:rPr>
        <w:t>, e-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donskoye</w:t>
      </w:r>
      <w:proofErr w:type="spellEnd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"mailto:ukromnoe_2012@mail.ru"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Style w:val="a3"/>
          <w:sz w:val="24"/>
          <w:szCs w:val="24"/>
          <w:lang w:val="de-DE"/>
        </w:rPr>
        <w:t>@</w:t>
      </w:r>
      <w:proofErr w:type="spellStart"/>
      <w:r>
        <w:rPr>
          <w:rStyle w:val="a3"/>
          <w:sz w:val="24"/>
          <w:szCs w:val="24"/>
          <w:lang w:val="de-DE"/>
        </w:rPr>
        <w:t>mail.ru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</w:p>
    <w:p w:rsidR="00BD6DC9" w:rsidRDefault="00BD6DC9" w:rsidP="00BD6D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DC9" w:rsidRDefault="00BD6DC9" w:rsidP="00BD6DC9">
      <w:pPr>
        <w:spacing w:after="0"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1D1B11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color w:val="1D1B11"/>
          <w:sz w:val="24"/>
          <w:szCs w:val="24"/>
        </w:rPr>
        <w:t xml:space="preserve"> Р И К А З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31.08.2017                                                                                                                                 № </w:t>
      </w:r>
      <w:r>
        <w:rPr>
          <w:rFonts w:ascii="Times New Roman" w:hAnsi="Times New Roman"/>
          <w:color w:val="1D1B11"/>
          <w:sz w:val="24"/>
          <w:szCs w:val="24"/>
          <w:u w:val="single"/>
        </w:rPr>
        <w:t xml:space="preserve"> 243-о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color w:val="1D1B11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color w:val="1D1B11"/>
          <w:sz w:val="24"/>
          <w:szCs w:val="24"/>
        </w:rPr>
        <w:t>. Донское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</w:p>
    <w:p w:rsidR="00BD6DC9" w:rsidRDefault="00BD6DC9" w:rsidP="00BD6DC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 создании общественной комиссии по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организацией питания в школе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совместного приказа Министерств образования, науки и молодежи Республики Крым и Межрегионального управления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Республике Крым и городу Севастополю от 24.12. 2014г. № 412/102 «Об утверждении методических рекомендаций по организации питания в дошкольных и общеобразовательных организациях Республики Крым», приказа управления образования администрации Симферопольского района республики Крым от  31.08. 2017г. № 451 «Об организации питания в муниципальных  бюджетных общеобразовательных 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полугодии 2017-2018 учебного года», в соответствии с Положением об общественной комиссии </w:t>
      </w:r>
      <w:r>
        <w:rPr>
          <w:rFonts w:ascii="Times New Roman" w:hAnsi="Times New Roman"/>
          <w:bCs/>
          <w:sz w:val="24"/>
          <w:szCs w:val="24"/>
        </w:rPr>
        <w:t xml:space="preserve">по контролю за организацией питания в МБОУ «Донская школа», утвержденным приказом по школе от 12.01. 2015г. № 12-о, </w:t>
      </w:r>
      <w:r>
        <w:rPr>
          <w:rFonts w:ascii="Times New Roman" w:hAnsi="Times New Roman"/>
          <w:sz w:val="24"/>
          <w:szCs w:val="24"/>
        </w:rPr>
        <w:t xml:space="preserve"> с целью обеспечения контроля за организацией 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обеспечения качества питания в школе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1.Создать общественную комиссию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питания в школе в следующем составе: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председатель комиссии – Мельник Н.В. , директор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члены комиссии: </w:t>
      </w:r>
      <w:proofErr w:type="spellStart"/>
      <w:r>
        <w:rPr>
          <w:rFonts w:ascii="Times New Roman" w:hAnsi="Times New Roman"/>
          <w:sz w:val="24"/>
          <w:szCs w:val="24"/>
        </w:rPr>
        <w:t>Попсуй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заместитель директора по воспитательной работе;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Лихач А.В.., учитель химии, член профсоюзного  комитета;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Шейкина А.Н, председатель Управляющего совета (по согласованию);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Месропян Л.М., член Совета родителей (по согласованию)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Общественной комиссии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питания в школе: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Осуществлять контроль за организацией питания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Положением об общественно комиссии по контролю за организацией питания в МБОУ «Донская школа», утвержденным приказом по школе от 12.01. 2015г. № 12-о и планом – графиком общественного контроля за организацией питания в школе на 2017-2018 учебный  год 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(1 раз в квартал)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 результатам каждой проверки составлять акты и  справки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(1 раз в квартал)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Проводить заседания общественной комиссии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питания в школе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(1 раз в квартал)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Н.В. Мельник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proofErr w:type="spellStart"/>
      <w:r>
        <w:rPr>
          <w:rFonts w:ascii="Times New Roman" w:hAnsi="Times New Roman"/>
          <w:bCs/>
          <w:sz w:val="16"/>
          <w:szCs w:val="16"/>
        </w:rPr>
        <w:t>Попсуй</w:t>
      </w:r>
      <w:proofErr w:type="spellEnd"/>
      <w:r>
        <w:rPr>
          <w:rFonts w:ascii="Times New Roman" w:hAnsi="Times New Roman"/>
          <w:bCs/>
          <w:sz w:val="16"/>
          <w:szCs w:val="16"/>
        </w:rPr>
        <w:t xml:space="preserve"> Л.В.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16"/>
          <w:szCs w:val="16"/>
        </w:rPr>
        <w:t xml:space="preserve"> 337-224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 от 31.08. 2017 № 243</w:t>
      </w:r>
      <w:r>
        <w:rPr>
          <w:rFonts w:ascii="Times New Roman" w:hAnsi="Times New Roman"/>
          <w:sz w:val="24"/>
          <w:szCs w:val="24"/>
          <w:u w:val="single"/>
        </w:rPr>
        <w:t>-о</w:t>
      </w:r>
      <w:r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bCs/>
          <w:i/>
          <w:sz w:val="24"/>
          <w:szCs w:val="24"/>
        </w:rPr>
        <w:t xml:space="preserve">О создании общественной комиссии по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организацией питания в школе» </w:t>
      </w:r>
      <w:r>
        <w:rPr>
          <w:rFonts w:ascii="Times New Roman" w:hAnsi="Times New Roman"/>
          <w:sz w:val="24"/>
          <w:szCs w:val="24"/>
        </w:rPr>
        <w:t>ознакомлены:</w:t>
      </w:r>
    </w:p>
    <w:p w:rsidR="00BD6DC9" w:rsidRDefault="00BD6DC9" w:rsidP="00BD6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DC9" w:rsidRDefault="00BD6DC9" w:rsidP="00BD6DC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Должности                                        Дата            Личные подпись        Расшифровка подписей      </w:t>
      </w:r>
    </w:p>
    <w:p w:rsidR="00BD6DC9" w:rsidRDefault="00BD6DC9" w:rsidP="00BD6DC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 директора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6DC9" w:rsidRDefault="00BD6DC9" w:rsidP="00BD6DC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воспитательной работе                ________        ____________               Л.В. </w:t>
      </w:r>
      <w:proofErr w:type="spellStart"/>
      <w:r>
        <w:rPr>
          <w:rFonts w:ascii="Times New Roman" w:hAnsi="Times New Roman"/>
          <w:sz w:val="24"/>
          <w:szCs w:val="24"/>
        </w:rPr>
        <w:t>Попсуй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D6DC9" w:rsidRDefault="00BD6DC9" w:rsidP="00BD6D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471285" cy="8912860"/>
            <wp:effectExtent l="19050" t="0" r="5715" b="0"/>
            <wp:docPr id="1" name="Рисунок 1" descr="C:\Users\Админ\Desktop\ПРИКАЗЫ по ПИТАНИЮ\Копия Приказ по питанию - 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ИКАЗЫ по ПИТАНИЮ\Копия Приказ по питанию - 2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891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2B" w:rsidRDefault="0018172B"/>
    <w:sectPr w:rsidR="0018172B" w:rsidSect="00BD6D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DC9"/>
    <w:rsid w:val="0018172B"/>
    <w:rsid w:val="00BD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D6DC9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2017-11-28T09:21:00Z</dcterms:created>
  <dcterms:modified xsi:type="dcterms:W3CDTF">2017-11-28T09:22:00Z</dcterms:modified>
</cp:coreProperties>
</file>